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DE7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322BEF3" wp14:editId="7704567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D4BC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4551B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0F5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5790" w14:textId="0062C1ED" w:rsidR="00000000" w:rsidRDefault="00D15B1A">
            <w:pPr>
              <w:rPr>
                <w:rFonts w:eastAsia="Times New Roman"/>
              </w:rPr>
            </w:pPr>
            <w:r>
              <w:rPr>
                <w:rStyle w:val="Forte"/>
              </w:rPr>
              <w:t>10/07/2025</w:t>
            </w:r>
          </w:p>
        </w:tc>
      </w:tr>
    </w:tbl>
    <w:p w14:paraId="0018AEA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DF0865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5EC3B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876AF3" w14:textId="77777777" w:rsidR="00000000" w:rsidRDefault="00000000">
      <w:pPr>
        <w:pStyle w:val="NormalWeb"/>
      </w:pPr>
      <w:r>
        <w:rPr>
          <w:rStyle w:val="Forte"/>
        </w:rPr>
        <w:t>ESCOLA TÉCNICA ESTADUAL MANDAQUI – SÃO PAULO</w:t>
      </w:r>
    </w:p>
    <w:p w14:paraId="131E9E7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8B2A2FD" w14:textId="77777777" w:rsidR="00000000" w:rsidRDefault="00000000">
      <w:pPr>
        <w:pStyle w:val="NormalWeb"/>
      </w:pPr>
      <w:r>
        <w:rPr>
          <w:rStyle w:val="Forte"/>
        </w:rPr>
        <w:t>EDITAL Nº 247/25/2025 – PROCESSO Nº 136.00006214/2025–39</w:t>
      </w:r>
    </w:p>
    <w:p w14:paraId="18237045" w14:textId="77777777" w:rsidR="00000000" w:rsidRDefault="00000000">
      <w:pPr>
        <w:pStyle w:val="NormalWeb"/>
      </w:pPr>
      <w:r>
        <w:t> </w:t>
      </w:r>
    </w:p>
    <w:p w14:paraId="2296CEE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E8D14FF" w14:textId="77777777" w:rsidR="00000000" w:rsidRDefault="00000000">
      <w:pPr>
        <w:pStyle w:val="NormalWeb"/>
      </w:pPr>
      <w:r>
        <w:t> </w:t>
      </w:r>
    </w:p>
    <w:p w14:paraId="556B2545" w14:textId="77777777" w:rsidR="00000000" w:rsidRDefault="00000000">
      <w:pPr>
        <w:pStyle w:val="NormalWeb"/>
      </w:pPr>
      <w:r>
        <w:t>O Diretor da ESCOLA TÉCNICA ESTADUAL MANDAQUI, da cidade de SÃO PAULO, faz saber aos candidatos abaixo relacionados os resultados relativos ao deferimento/indeferimento das inscrições e do Exame de Memorial Circunstanciado.</w:t>
      </w:r>
    </w:p>
    <w:p w14:paraId="0A81AF7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C355B8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605D23E" w14:textId="77777777" w:rsidR="00000000" w:rsidRDefault="00000000">
      <w:pPr>
        <w:pStyle w:val="NormalWeb"/>
      </w:pPr>
      <w:r>
        <w:t xml:space="preserve">405 – GEOGRAFIA (BNCC/ ETIM / MTEC / EM COM </w:t>
      </w:r>
      <w:proofErr w:type="gramStart"/>
      <w:r>
        <w:t>ÊNFASES)(</w:t>
      </w:r>
      <w:proofErr w:type="gramEnd"/>
      <w:r>
        <w:t>EDIFICAÇÕES INTEGRADO AO ENSINO MÉDIO (MTEC – PROGRAMA NOVOTEC INTEGRADO) – MTEC–PI)</w:t>
      </w:r>
    </w:p>
    <w:p w14:paraId="785F59D4" w14:textId="77777777" w:rsidR="00000000" w:rsidRDefault="00000000">
      <w:pPr>
        <w:pStyle w:val="NormalWeb"/>
      </w:pPr>
      <w:r>
        <w:t> </w:t>
      </w:r>
    </w:p>
    <w:p w14:paraId="7D061AE4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VALQUIRIA DOS SANTOS PEREIRA DE FARIA / 296289413 / 29374730839 / 12,00; </w:t>
      </w:r>
      <w:r>
        <w:br/>
        <w:t xml:space="preserve">2 / HELENA SAITO / 394952236 / 48960873802 / 6,50; </w:t>
      </w:r>
      <w:r>
        <w:br/>
        <w:t xml:space="preserve">3 / TIAGO HENRIQUE LEAL DA SILVA / 372607007 / 43745436865 / 7,00; </w:t>
      </w:r>
      <w:r>
        <w:br/>
        <w:t xml:space="preserve">4 / MARCOS ROBERT CRUZ TEIXEIRA / 30.794.704–X / 26181787852 / 18,00; </w:t>
      </w:r>
      <w:r>
        <w:br/>
        <w:t xml:space="preserve">5 / ATHOS DE MEDEIROS LOURENÇO / 42320575–4 / 34904047850 / 20,25; </w:t>
      </w:r>
      <w:r>
        <w:br/>
        <w:t xml:space="preserve">6 / MARCELO OHTA / 24593464–9 / 26815711897 / 8,00; </w:t>
      </w:r>
      <w:r>
        <w:br/>
        <w:t xml:space="preserve">7 / THIAGO SOUZA SILVEIRA / 0203902945 / 10084705701 / 27,50; </w:t>
      </w:r>
      <w:r>
        <w:br/>
        <w:t xml:space="preserve">10 / RAMON EDUARDO DE MACEDO SILVA / 379733158 / 45735979809 / 1,00; </w:t>
      </w:r>
      <w:r>
        <w:br/>
        <w:t xml:space="preserve">12 / PEDRO LUIS VIEIRA / 224232642 / 12933308843 / 37,00; </w:t>
      </w:r>
      <w:r>
        <w:br/>
        <w:t xml:space="preserve">15 / DAVID XAVIER NUNES / 54.205.392/5 / 45366525829 / 6,00; </w:t>
      </w:r>
      <w:r>
        <w:br/>
        <w:t xml:space="preserve">16 / RICARDO OLIVEIRA ALMEIDA / 44847895X / 37844630884 / 33,00; </w:t>
      </w:r>
      <w:r>
        <w:br/>
        <w:t xml:space="preserve">18 / YADYR AUGUSTO FIGUEIREDO FILHO / 11330589–8 / 01439143838 / 25,00; </w:t>
      </w:r>
      <w:r>
        <w:br/>
        <w:t xml:space="preserve">20 / HÊNEO COSTA SANTANA / 360238269 / 43533458857 / 20,00; </w:t>
      </w:r>
      <w:r>
        <w:br/>
        <w:t xml:space="preserve">21 / WESLEY VALENTIM ANACLETO DA SILVA / 396807422 / 45683717833 / 13,50; </w:t>
      </w:r>
      <w:r>
        <w:br/>
        <w:t xml:space="preserve">22 / MARCELLO NASCIMENTO DE JESUS / 263329835 / 21350212881 / 19,00; </w:t>
      </w:r>
      <w:r>
        <w:br/>
        <w:t xml:space="preserve">24 / LUCAS BORGES CARVENTE / 50.717.217–6 / 47027077876 / 8,50; </w:t>
      </w:r>
      <w:r>
        <w:br/>
        <w:t xml:space="preserve">25 / ANDERSON APARECIDO SANTOS DA SILVA / 485125353 / 39780748857 / 22,00; </w:t>
      </w:r>
    </w:p>
    <w:p w14:paraId="6E4286D9" w14:textId="77777777" w:rsidR="00000000" w:rsidRDefault="00000000">
      <w:pPr>
        <w:pStyle w:val="NormalWeb"/>
      </w:pPr>
      <w:r>
        <w:t> </w:t>
      </w:r>
    </w:p>
    <w:p w14:paraId="093C33F0" w14:textId="58BD325B" w:rsidR="00D15B1A" w:rsidRDefault="00000000" w:rsidP="00D15B1A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8 / 453039121 / 34349181830 / Efetuou o upload do Memorial Circunstanciado e documentação comprobatória em formato diferente do estabelecido no Edital de Abertura de Inscrições.; </w:t>
      </w:r>
      <w:r>
        <w:br/>
        <w:t xml:space="preserve">9 / 500916111 / 49746646893 / Efetuou o upload do Memorial Circunstanciado e documentação comprobatória em formato diferente do estabelecido no Edital de Abertura de Inscrições.; </w:t>
      </w:r>
      <w:r>
        <w:br/>
        <w:t xml:space="preserve">11 / 55056367–2 / 51153509806 / Não pontuou na análise do Memorial Circunstanciado; </w:t>
      </w:r>
      <w:r>
        <w:br/>
        <w:t xml:space="preserve">13 / 347008148 / 29915697864 / Não efetuou upload do Memorial Circunstanciado e documentação comprobatória.; </w:t>
      </w:r>
      <w:r>
        <w:br/>
        <w:t xml:space="preserve">14 / 431415687 / 22729147802 / Efetuou o upload somente do Memorial Circunstanciado sem a documentação comprobatória.; </w:t>
      </w:r>
      <w:r>
        <w:br/>
        <w:t xml:space="preserve">17 / 37.870.035–2 / 45240038864 / Não efetuou upload do Memorial Circunstanciado e documentação comprobatória.; </w:t>
      </w:r>
      <w:r>
        <w:br/>
        <w:t xml:space="preserve">19 / 003350083 / 70098007408 / Efetuou o upload somente da documentação comprobatória sem o Memorial Circunstanciado.; </w:t>
      </w:r>
      <w:r>
        <w:br/>
      </w:r>
      <w:r>
        <w:lastRenderedPageBreak/>
        <w:t xml:space="preserve">23 / 188927414 / 11709961830 / Efetuou o upload somente da documentação comprobatória sem o Memorial Circunstanciado.; </w:t>
      </w:r>
    </w:p>
    <w:p w14:paraId="283D4F95" w14:textId="67B6632F" w:rsidR="00F2728B" w:rsidRDefault="00F2728B">
      <w:pPr>
        <w:pStyle w:val="NormalWeb"/>
      </w:pPr>
    </w:p>
    <w:sectPr w:rsidR="00F27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DA"/>
    <w:rsid w:val="0018095D"/>
    <w:rsid w:val="00BF48DA"/>
    <w:rsid w:val="00C70891"/>
    <w:rsid w:val="00D15B1A"/>
    <w:rsid w:val="00F2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6AF97"/>
  <w15:chartTrackingRefBased/>
  <w15:docId w15:val="{9773AED7-E149-4912-ACA2-A850BCBD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2025-07-08T12:37:00Z</dcterms:created>
  <dcterms:modified xsi:type="dcterms:W3CDTF">2025-07-08T12:37:00Z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2025-07-08T12:37:25Z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e3e8981d-6f28-467f-9f57-81470f819ed4</vt:lpwstr>
  </property>
  <property fmtid="{D5CDD505-2E9C-101B-9397-08002B2CF9AE}" pid="8" name="MSIP_Label_ff380b4d-8a71-4241-982c-3816ad3ce8fc_ContentBits">
    <vt:lpwstr>0</vt:lpwstr>
  </property>
</Properties>
</file>